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A464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A8A464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464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464A" w14:textId="77777777" w:rsidR="00A36DB4" w:rsidRPr="003767DA" w:rsidRDefault="00C447E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447EC">
              <w:rPr>
                <w:b/>
                <w:sz w:val="26"/>
                <w:szCs w:val="26"/>
              </w:rPr>
              <w:t>B_</w:t>
            </w:r>
            <w:r w:rsidR="00B1000C">
              <w:rPr>
                <w:b/>
                <w:sz w:val="26"/>
                <w:szCs w:val="26"/>
              </w:rPr>
              <w:t>127</w:t>
            </w:r>
          </w:p>
        </w:tc>
      </w:tr>
      <w:tr w:rsidR="00A36DB4" w14:paraId="6A8A464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464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464D" w14:textId="77777777" w:rsidR="00A36DB4" w:rsidRPr="003767DA" w:rsidRDefault="00B1000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1000C">
              <w:rPr>
                <w:b/>
                <w:sz w:val="26"/>
                <w:szCs w:val="26"/>
                <w:lang w:val="en-US"/>
              </w:rPr>
              <w:t>2277150</w:t>
            </w:r>
          </w:p>
        </w:tc>
      </w:tr>
    </w:tbl>
    <w:p w14:paraId="6A8A464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8A465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A8A465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8A465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A8A465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8A465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A8A4655" w14:textId="77777777" w:rsidR="00AB4F44" w:rsidRPr="00AB4F44" w:rsidRDefault="00AB4F44" w:rsidP="00AB4F44"/>
    <w:p w14:paraId="6A8A465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A8A465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1000C">
        <w:rPr>
          <w:b/>
          <w:sz w:val="26"/>
          <w:szCs w:val="26"/>
        </w:rPr>
        <w:t>Зажим анкерный DN 80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A8A465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A8A465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8A465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A8A465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A8A465E" w14:textId="77777777" w:rsidTr="005055A4">
        <w:tc>
          <w:tcPr>
            <w:tcW w:w="3652" w:type="dxa"/>
            <w:shd w:val="clear" w:color="auto" w:fill="auto"/>
          </w:tcPr>
          <w:p w14:paraId="6A8A465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A8A465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A8A4668" w14:textId="77777777" w:rsidTr="005055A4">
        <w:tc>
          <w:tcPr>
            <w:tcW w:w="3652" w:type="dxa"/>
            <w:shd w:val="clear" w:color="auto" w:fill="auto"/>
          </w:tcPr>
          <w:p w14:paraId="6A8A465F" w14:textId="77777777" w:rsidR="001964D2" w:rsidRPr="00275760" w:rsidRDefault="00D53E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3E63">
              <w:t xml:space="preserve">Зажим анкерный DN </w:t>
            </w:r>
            <w:r w:rsidR="00B1000C">
              <w:t>80</w:t>
            </w:r>
          </w:p>
        </w:tc>
        <w:tc>
          <w:tcPr>
            <w:tcW w:w="6252" w:type="dxa"/>
            <w:shd w:val="clear" w:color="auto" w:fill="auto"/>
          </w:tcPr>
          <w:p w14:paraId="6A8A4660" w14:textId="77777777" w:rsidR="00E372E1" w:rsidRPr="00436C56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36C56">
              <w:rPr>
                <w:szCs w:val="19"/>
                <w:shd w:val="clear" w:color="auto" w:fill="FFFFFF"/>
              </w:rPr>
              <w:t>Назначение:</w:t>
            </w:r>
          </w:p>
          <w:p w14:paraId="6A8A4661" w14:textId="77777777" w:rsidR="003767DA" w:rsidRPr="00436C56" w:rsidRDefault="00E372E1" w:rsidP="00E372E1">
            <w:pPr>
              <w:ind w:firstLine="0"/>
              <w:jc w:val="left"/>
            </w:pPr>
            <w:r w:rsidRPr="00436C56">
              <w:rPr>
                <w:szCs w:val="19"/>
                <w:shd w:val="clear" w:color="auto" w:fill="FFFFFF"/>
              </w:rPr>
              <w:t xml:space="preserve">- </w:t>
            </w:r>
            <w:r w:rsidR="00B84018" w:rsidRPr="00436C56">
              <w:t>д</w:t>
            </w:r>
            <w:r w:rsidR="00A941B5" w:rsidRPr="00436C56">
              <w:t>ля крепления изолированной нулевой несущей жилы (СИП</w:t>
            </w:r>
            <w:r w:rsidR="000477BD" w:rsidRPr="00436C56">
              <w:t>-</w:t>
            </w:r>
            <w:r w:rsidR="00A941B5" w:rsidRPr="00436C56">
              <w:t>2) на концевых и угловых опорах, а также промежуточных опорах</w:t>
            </w:r>
            <w:r w:rsidR="000E7F0E" w:rsidRPr="00436C56">
              <w:t>;</w:t>
            </w:r>
          </w:p>
          <w:p w14:paraId="6A8A4662" w14:textId="77777777" w:rsidR="003767DA" w:rsidRPr="00436C56" w:rsidRDefault="003767DA" w:rsidP="00E372E1">
            <w:pPr>
              <w:ind w:firstLine="0"/>
              <w:jc w:val="left"/>
            </w:pPr>
            <w:r w:rsidRPr="00436C56">
              <w:t>Сечение несущей жилы</w:t>
            </w:r>
            <w:r w:rsidR="008F65E3" w:rsidRPr="00436C56">
              <w:t xml:space="preserve"> – 70-9</w:t>
            </w:r>
            <w:r w:rsidR="000E7F0E" w:rsidRPr="00436C56">
              <w:t>5</w:t>
            </w:r>
            <w:r w:rsidR="00B418D7" w:rsidRPr="00436C56">
              <w:t xml:space="preserve"> мм2</w:t>
            </w:r>
            <w:r w:rsidR="000E7F0E" w:rsidRPr="00436C56">
              <w:t>;</w:t>
            </w:r>
          </w:p>
          <w:p w14:paraId="6A8A4663" w14:textId="77777777" w:rsidR="003767DA" w:rsidRPr="00436C56" w:rsidRDefault="003767DA" w:rsidP="00E372E1">
            <w:pPr>
              <w:ind w:firstLine="0"/>
              <w:jc w:val="left"/>
            </w:pPr>
            <w:r w:rsidRPr="00436C56">
              <w:t xml:space="preserve"> </w:t>
            </w:r>
            <w:r w:rsidR="00B0533B" w:rsidRPr="00436C56">
              <w:t>Предельная</w:t>
            </w:r>
            <w:r w:rsidR="004913CF" w:rsidRPr="00436C56">
              <w:t xml:space="preserve"> нагрузка </w:t>
            </w:r>
            <w:r w:rsidR="000E7F0E" w:rsidRPr="00436C56">
              <w:t>–</w:t>
            </w:r>
            <w:r w:rsidR="00A941B5" w:rsidRPr="00436C56">
              <w:t xml:space="preserve"> </w:t>
            </w:r>
            <w:r w:rsidR="008F65E3" w:rsidRPr="00436C56">
              <w:t>2</w:t>
            </w:r>
            <w:r w:rsidR="000E7F0E" w:rsidRPr="00436C56">
              <w:t>00</w:t>
            </w:r>
            <w:r w:rsidR="008D5C82" w:rsidRPr="00436C56">
              <w:t>0</w:t>
            </w:r>
            <w:r w:rsidR="00B418D7" w:rsidRPr="00436C56">
              <w:t xml:space="preserve"> даН</w:t>
            </w:r>
            <w:r w:rsidR="000E7F0E" w:rsidRPr="00436C56">
              <w:t>;</w:t>
            </w:r>
            <w:r w:rsidR="00B418D7" w:rsidRPr="00436C56">
              <w:br/>
              <w:t>Диаметр</w:t>
            </w:r>
            <w:r w:rsidR="006E4E54" w:rsidRPr="00436C56">
              <w:t xml:space="preserve"> - </w:t>
            </w:r>
            <w:r w:rsidR="008F65E3" w:rsidRPr="00436C56">
              <w:t>14-18</w:t>
            </w:r>
            <w:r w:rsidR="00B418D7" w:rsidRPr="00436C56">
              <w:t xml:space="preserve"> мм</w:t>
            </w:r>
            <w:r w:rsidR="000E7F0E" w:rsidRPr="00436C56">
              <w:t>;</w:t>
            </w:r>
            <w:r w:rsidR="004913CF" w:rsidRPr="00436C56">
              <w:br/>
              <w:t xml:space="preserve">Длина </w:t>
            </w:r>
            <w:r w:rsidR="00B418D7" w:rsidRPr="00436C56">
              <w:t>корпуса</w:t>
            </w:r>
            <w:r w:rsidR="006E4E54" w:rsidRPr="00436C56">
              <w:t xml:space="preserve"> </w:t>
            </w:r>
            <w:r w:rsidR="00B418D7" w:rsidRPr="00436C56">
              <w:t>–</w:t>
            </w:r>
            <w:r w:rsidR="006E4E54" w:rsidRPr="00436C56">
              <w:t xml:space="preserve"> </w:t>
            </w:r>
            <w:r w:rsidR="008F65E3" w:rsidRPr="00436C56">
              <w:t>14</w:t>
            </w:r>
            <w:r w:rsidR="004913CF" w:rsidRPr="00436C56">
              <w:t>0</w:t>
            </w:r>
            <w:r w:rsidR="00B418D7" w:rsidRPr="00436C56">
              <w:t xml:space="preserve"> мм</w:t>
            </w:r>
            <w:r w:rsidR="000E7F0E" w:rsidRPr="00436C56">
              <w:t>;</w:t>
            </w:r>
            <w:r w:rsidR="004913CF" w:rsidRPr="00436C56">
              <w:br/>
              <w:t>Масса</w:t>
            </w:r>
            <w:r w:rsidR="006E4E54" w:rsidRPr="00436C56">
              <w:t xml:space="preserve"> </w:t>
            </w:r>
            <w:r w:rsidR="00B418D7" w:rsidRPr="00436C56">
              <w:t>–</w:t>
            </w:r>
            <w:r w:rsidR="006E4E54" w:rsidRPr="00436C56">
              <w:t xml:space="preserve"> </w:t>
            </w:r>
            <w:r w:rsidR="008F65E3" w:rsidRPr="00436C56">
              <w:t>550</w:t>
            </w:r>
            <w:r w:rsidR="00B418D7" w:rsidRPr="00436C56">
              <w:t xml:space="preserve"> г</w:t>
            </w:r>
            <w:r w:rsidR="000E7F0E" w:rsidRPr="00436C56">
              <w:t>.</w:t>
            </w:r>
          </w:p>
          <w:p w14:paraId="6A8A4664" w14:textId="77777777" w:rsidR="00A941B5" w:rsidRPr="00436C56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36C56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6A8A4665" w14:textId="77777777" w:rsidR="0040454B" w:rsidRPr="00436C56" w:rsidRDefault="00E840D5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36C56">
              <w:rPr>
                <w:szCs w:val="19"/>
                <w:shd w:val="clear" w:color="auto" w:fill="FFFFFF"/>
              </w:rPr>
              <w:t xml:space="preserve">- </w:t>
            </w:r>
            <w:r w:rsidR="00B84018" w:rsidRPr="00436C56">
              <w:rPr>
                <w:szCs w:val="19"/>
                <w:shd w:val="clear" w:color="auto" w:fill="FFFFFF"/>
              </w:rPr>
              <w:t>т</w:t>
            </w:r>
            <w:r w:rsidR="0040454B" w:rsidRPr="00436C56">
              <w:rPr>
                <w:szCs w:val="19"/>
                <w:shd w:val="clear" w:color="auto" w:fill="FFFFFF"/>
              </w:rPr>
              <w:t>росик имеет пластмассовую накладку, защищенную его от износа при креплении на кронштейне (крюке)</w:t>
            </w:r>
            <w:r w:rsidR="00B65264" w:rsidRPr="00436C56">
              <w:rPr>
                <w:szCs w:val="19"/>
                <w:shd w:val="clear" w:color="auto" w:fill="FFFFFF"/>
              </w:rPr>
              <w:t>,</w:t>
            </w:r>
          </w:p>
          <w:p w14:paraId="6A8A4666" w14:textId="77777777" w:rsidR="0040454B" w:rsidRPr="00436C56" w:rsidRDefault="00E840D5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36C56">
              <w:rPr>
                <w:szCs w:val="19"/>
                <w:shd w:val="clear" w:color="auto" w:fill="FFFFFF"/>
              </w:rPr>
              <w:t xml:space="preserve">- </w:t>
            </w:r>
            <w:r w:rsidR="00B84018" w:rsidRPr="00436C56">
              <w:rPr>
                <w:szCs w:val="19"/>
                <w:shd w:val="clear" w:color="auto" w:fill="FFFFFF"/>
              </w:rPr>
              <w:t>т</w:t>
            </w:r>
            <w:r w:rsidR="0040454B" w:rsidRPr="00436C56">
              <w:rPr>
                <w:szCs w:val="19"/>
                <w:shd w:val="clear" w:color="auto" w:fill="FFFFFF"/>
              </w:rPr>
              <w:t>росик выполнен из нержавеющей стали, с шаровыми креплениями на обоих концах для удобства надежной фиксации</w:t>
            </w:r>
            <w:r w:rsidR="00B65264" w:rsidRPr="00436C56">
              <w:rPr>
                <w:szCs w:val="19"/>
                <w:shd w:val="clear" w:color="auto" w:fill="FFFFFF"/>
              </w:rPr>
              <w:t>,</w:t>
            </w:r>
          </w:p>
          <w:p w14:paraId="6A8A4667" w14:textId="77777777" w:rsidR="00265BDD" w:rsidRPr="000E7F0E" w:rsidRDefault="00E840D5" w:rsidP="0040454B">
            <w:pPr>
              <w:ind w:firstLine="0"/>
              <w:jc w:val="left"/>
            </w:pPr>
            <w:r w:rsidRPr="00436C56">
              <w:t xml:space="preserve">- </w:t>
            </w:r>
            <w:r w:rsidR="00B84018" w:rsidRPr="00436C56">
              <w:t>у</w:t>
            </w:r>
            <w:r w:rsidR="009F235B" w:rsidRPr="00436C56">
              <w:t>становка зажима</w:t>
            </w:r>
            <w:r w:rsidR="0040454B" w:rsidRPr="00436C56">
              <w:t xml:space="preserve"> производится без инструментов</w:t>
            </w:r>
            <w:r w:rsidR="000E7F0E" w:rsidRPr="00436C56">
              <w:t>.</w:t>
            </w:r>
          </w:p>
        </w:tc>
      </w:tr>
    </w:tbl>
    <w:p w14:paraId="6A8A4669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8A466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A8A466B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A8A466C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A8A466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8A466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8A466F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A8A467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A8A4671" w14:textId="34C2A72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F0B3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8A4672" w14:textId="070739B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DF0B3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A8A4673" w14:textId="3A457153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F0B3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A8A467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A8A467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A8A4676" w14:textId="07A6E5E6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F0B3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A8A4677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A8A4678" w14:textId="415F0A82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53E8F6B" w14:textId="77777777" w:rsidR="00DF0B31" w:rsidRPr="004F2F52" w:rsidRDefault="00DF0B31" w:rsidP="00DF0B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C10FA0D" w14:textId="77777777" w:rsidR="00DF0B31" w:rsidRPr="004F2F52" w:rsidRDefault="00DF0B31" w:rsidP="00DF0B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2559A11" w14:textId="77777777" w:rsidR="00DF0B31" w:rsidRPr="004F2F52" w:rsidRDefault="00DF0B31" w:rsidP="00DF0B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90453BE" w14:textId="77777777" w:rsidR="00DF0B31" w:rsidRPr="004F2F52" w:rsidRDefault="00DF0B31" w:rsidP="00DF0B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60D8A7F" w14:textId="77777777" w:rsidR="00DF0B31" w:rsidRPr="004F2F52" w:rsidRDefault="00DF0B31" w:rsidP="00DF0B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0870840" w14:textId="77777777" w:rsidR="00DF0B31" w:rsidRPr="004F2F52" w:rsidRDefault="00DF0B31" w:rsidP="00DF0B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E34243D" w14:textId="2754381F" w:rsidR="00DF0B31" w:rsidRPr="00DE1E02" w:rsidRDefault="00DF0B31" w:rsidP="00DF0B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A8A467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A8A467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A8A467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A8A467C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A8A467D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A8A467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A8A467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8A468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A8A4681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A8A468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8A468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A8A468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36C5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8A4685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8A468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8A468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A8A4688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8A468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8A468A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A8A468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A8A468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A8A468D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A8A468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A8A468F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A8A469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A8A469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A8A469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A8A4693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A8A4694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A8A4695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A8A4696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A8A4697" w14:textId="0F45F53D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F0B3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A8A469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6A8A469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A8A469A" w14:textId="77777777" w:rsidR="00AB4F44" w:rsidRDefault="00AB4F44" w:rsidP="00AB4F44">
      <w:pPr>
        <w:rPr>
          <w:sz w:val="26"/>
          <w:szCs w:val="26"/>
        </w:rPr>
      </w:pPr>
    </w:p>
    <w:p w14:paraId="6A8A469B" w14:textId="77777777" w:rsidR="00AB4F44" w:rsidRDefault="00AB4F44" w:rsidP="00AB4F44">
      <w:pPr>
        <w:rPr>
          <w:sz w:val="26"/>
          <w:szCs w:val="26"/>
        </w:rPr>
      </w:pPr>
    </w:p>
    <w:p w14:paraId="6A8A469C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A8A469D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A8A469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A8A469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A46A2" w14:textId="77777777" w:rsidR="00480141" w:rsidRDefault="00480141">
      <w:r>
        <w:separator/>
      </w:r>
    </w:p>
  </w:endnote>
  <w:endnote w:type="continuationSeparator" w:id="0">
    <w:p w14:paraId="6A8A46A3" w14:textId="77777777" w:rsidR="00480141" w:rsidRDefault="00480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A46A0" w14:textId="77777777" w:rsidR="00480141" w:rsidRDefault="00480141">
      <w:r>
        <w:separator/>
      </w:r>
    </w:p>
  </w:footnote>
  <w:footnote w:type="continuationSeparator" w:id="0">
    <w:p w14:paraId="6A8A46A1" w14:textId="77777777" w:rsidR="00480141" w:rsidRDefault="00480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A46A4" w14:textId="77777777" w:rsidR="003D224E" w:rsidRDefault="005924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A8A46A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477BD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B9A"/>
    <w:rsid w:val="000E3EB7"/>
    <w:rsid w:val="000E4F6C"/>
    <w:rsid w:val="000E775A"/>
    <w:rsid w:val="000E79D9"/>
    <w:rsid w:val="000E7F0E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97C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856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A65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16A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6C56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141"/>
    <w:rsid w:val="004802C3"/>
    <w:rsid w:val="00480474"/>
    <w:rsid w:val="004813F2"/>
    <w:rsid w:val="00482787"/>
    <w:rsid w:val="0048342B"/>
    <w:rsid w:val="004834A5"/>
    <w:rsid w:val="00483C96"/>
    <w:rsid w:val="00484B82"/>
    <w:rsid w:val="00486248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7A1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463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4E54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492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24A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A0C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EB4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C82"/>
    <w:rsid w:val="008E1CB0"/>
    <w:rsid w:val="008E219D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92C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35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533B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18D7"/>
    <w:rsid w:val="00B42BD5"/>
    <w:rsid w:val="00B43052"/>
    <w:rsid w:val="00B457C0"/>
    <w:rsid w:val="00B45886"/>
    <w:rsid w:val="00B45EAF"/>
    <w:rsid w:val="00B4715C"/>
    <w:rsid w:val="00B51EB6"/>
    <w:rsid w:val="00B54E2D"/>
    <w:rsid w:val="00B55DE6"/>
    <w:rsid w:val="00B57303"/>
    <w:rsid w:val="00B57A29"/>
    <w:rsid w:val="00B61BAC"/>
    <w:rsid w:val="00B63411"/>
    <w:rsid w:val="00B65264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018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1E8"/>
    <w:rsid w:val="00C409DF"/>
    <w:rsid w:val="00C4180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10A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F68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2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B31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0D5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5FBF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2D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8A4648"/>
  <w15:docId w15:val="{959D44E0-A714-42FC-A416-5A52BCEB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14E2D0-8FFD-405C-8254-1136F363F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737DDA-351E-47A9-AA6B-50A78FFAF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28</cp:revision>
  <cp:lastPrinted>2015-03-19T10:48:00Z</cp:lastPrinted>
  <dcterms:created xsi:type="dcterms:W3CDTF">2015-03-23T10:38:00Z</dcterms:created>
  <dcterms:modified xsi:type="dcterms:W3CDTF">2018-09-26T11:42:00Z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